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5A" w:rsidRPr="0081663B" w:rsidRDefault="00C8475A" w:rsidP="00BF78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63B">
        <w:rPr>
          <w:rFonts w:ascii="Times New Roman" w:hAnsi="Times New Roman" w:cs="Times New Roman"/>
          <w:b/>
          <w:sz w:val="24"/>
          <w:szCs w:val="24"/>
          <w:u w:val="single"/>
        </w:rPr>
        <w:t>Предмет   Английский язык</w:t>
      </w:r>
    </w:p>
    <w:p w:rsidR="00C8475A" w:rsidRPr="0081663B" w:rsidRDefault="00BF783E" w:rsidP="00BF78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63B">
        <w:rPr>
          <w:rFonts w:ascii="Times New Roman" w:hAnsi="Times New Roman" w:cs="Times New Roman"/>
          <w:b/>
          <w:sz w:val="24"/>
          <w:szCs w:val="24"/>
        </w:rPr>
        <w:t>Уровень</w:t>
      </w:r>
      <w:r w:rsidR="00C8475A" w:rsidRPr="0081663B">
        <w:rPr>
          <w:rFonts w:ascii="Times New Roman" w:hAnsi="Times New Roman" w:cs="Times New Roman"/>
          <w:b/>
          <w:sz w:val="24"/>
          <w:szCs w:val="24"/>
        </w:rPr>
        <w:t xml:space="preserve"> обучения   10-11 классы</w:t>
      </w:r>
    </w:p>
    <w:tbl>
      <w:tblPr>
        <w:tblStyle w:val="a3"/>
        <w:tblW w:w="0" w:type="auto"/>
        <w:tblLook w:val="04A0"/>
      </w:tblPr>
      <w:tblGrid>
        <w:gridCol w:w="2404"/>
        <w:gridCol w:w="7167"/>
      </w:tblGrid>
      <w:tr w:rsidR="00E72667" w:rsidRPr="0081663B" w:rsidTr="00BF783E">
        <w:tc>
          <w:tcPr>
            <w:tcW w:w="2404" w:type="dxa"/>
          </w:tcPr>
          <w:p w:rsidR="00C8475A" w:rsidRPr="0081663B" w:rsidRDefault="00C8475A" w:rsidP="0064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3B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167" w:type="dxa"/>
          </w:tcPr>
          <w:p w:rsidR="00132298" w:rsidRPr="0081663B" w:rsidRDefault="00132298" w:rsidP="00FD261E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Autospacing="0" w:afterAutospacing="0"/>
              <w:ind w:right="200"/>
              <w:jc w:val="both"/>
            </w:pPr>
            <w:r w:rsidRPr="0081663B">
              <w:t>дальнейшее развитие иноязычной коммуникативной компетенции (речевой, языковой, социокультурной, компенсаторной, учебно-познавательной):</w:t>
            </w:r>
          </w:p>
          <w:p w:rsidR="00132298" w:rsidRPr="0081663B" w:rsidRDefault="00132298" w:rsidP="00FD261E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100" w:after="100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компетенция – совершенствование коммуникативных умений в четырех основных видах речевой деятельности (говорении, </w:t>
            </w:r>
            <w:proofErr w:type="spellStart"/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чтении и письме); умений планировать свое речевое и неречевое поведение;</w:t>
            </w:r>
          </w:p>
          <w:p w:rsidR="00132298" w:rsidRPr="0081663B" w:rsidRDefault="00132298" w:rsidP="00FD261E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100" w:after="100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языковая компетенция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      </w:r>
          </w:p>
          <w:p w:rsidR="00132298" w:rsidRPr="0081663B" w:rsidRDefault="00132298" w:rsidP="00FD261E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100" w:after="100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социокультурная компетенция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      </w:r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компенсаторная компетенция – дальнейшее развитие умений выходить из положения в условиях дефицита языковых средств при получении и передаче иноязычной информации;</w:t>
            </w:r>
            <w:proofErr w:type="gramEnd"/>
          </w:p>
          <w:p w:rsidR="00132298" w:rsidRPr="0081663B" w:rsidRDefault="00132298" w:rsidP="00FD261E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100" w:after="100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      </w:r>
          </w:p>
          <w:p w:rsidR="00132298" w:rsidRPr="0081663B" w:rsidRDefault="00132298" w:rsidP="00FD261E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100" w:after="100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</w:t>
            </w:r>
          </w:p>
          <w:p w:rsidR="00C8475A" w:rsidRPr="0081663B" w:rsidRDefault="00C8475A" w:rsidP="00132298">
            <w:pPr>
              <w:pStyle w:val="c0"/>
              <w:spacing w:before="0" w:beforeAutospacing="0" w:after="0" w:afterAutospacing="0"/>
              <w:ind w:left="200" w:right="200"/>
            </w:pPr>
          </w:p>
        </w:tc>
      </w:tr>
      <w:tr w:rsidR="00E72667" w:rsidRPr="0081663B" w:rsidTr="00BF783E">
        <w:tc>
          <w:tcPr>
            <w:tcW w:w="2404" w:type="dxa"/>
          </w:tcPr>
          <w:p w:rsidR="00C8475A" w:rsidRPr="0081663B" w:rsidRDefault="00C8475A" w:rsidP="0064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3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167" w:type="dxa"/>
          </w:tcPr>
          <w:p w:rsidR="00C8475A" w:rsidRPr="0081663B" w:rsidRDefault="00132298" w:rsidP="0064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3B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E72667" w:rsidRPr="0081663B" w:rsidTr="00BF783E">
        <w:tc>
          <w:tcPr>
            <w:tcW w:w="2404" w:type="dxa"/>
          </w:tcPr>
          <w:p w:rsidR="00C8475A" w:rsidRPr="0081663B" w:rsidRDefault="00C8475A" w:rsidP="0064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3B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167" w:type="dxa"/>
          </w:tcPr>
          <w:p w:rsidR="00C8475A" w:rsidRPr="0081663B" w:rsidRDefault="00C8475A" w:rsidP="0064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3B">
              <w:rPr>
                <w:rFonts w:ascii="Times New Roman" w:hAnsi="Times New Roman" w:cs="Times New Roman"/>
                <w:sz w:val="24"/>
                <w:szCs w:val="24"/>
              </w:rPr>
              <w:t>Базовый курс</w:t>
            </w:r>
          </w:p>
          <w:p w:rsidR="00C8475A" w:rsidRPr="0081663B" w:rsidRDefault="00C8475A" w:rsidP="0064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3B">
              <w:rPr>
                <w:rFonts w:ascii="Times New Roman" w:hAnsi="Times New Roman" w:cs="Times New Roman"/>
                <w:sz w:val="24"/>
                <w:szCs w:val="24"/>
              </w:rPr>
              <w:t>10класс- 10</w:t>
            </w:r>
            <w:r w:rsidR="00E72667" w:rsidRPr="008166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663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E72667" w:rsidRPr="0081663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1663B">
              <w:rPr>
                <w:rFonts w:ascii="Times New Roman" w:hAnsi="Times New Roman" w:cs="Times New Roman"/>
                <w:sz w:val="24"/>
                <w:szCs w:val="24"/>
              </w:rPr>
              <w:t xml:space="preserve">  (3 часа  в неделю)</w:t>
            </w:r>
          </w:p>
          <w:p w:rsidR="00C8475A" w:rsidRPr="0081663B" w:rsidRDefault="00C8475A" w:rsidP="0064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63B">
              <w:rPr>
                <w:rFonts w:ascii="Times New Roman" w:hAnsi="Times New Roman" w:cs="Times New Roman"/>
                <w:sz w:val="24"/>
                <w:szCs w:val="24"/>
              </w:rPr>
              <w:t>11 класс-102 часа (3 часа в неделю)</w:t>
            </w:r>
          </w:p>
          <w:p w:rsidR="00C8475A" w:rsidRPr="0081663B" w:rsidRDefault="00C8475A" w:rsidP="0064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5A" w:rsidRPr="00E72667" w:rsidTr="00BF783E">
        <w:trPr>
          <w:trHeight w:val="4668"/>
        </w:trPr>
        <w:tc>
          <w:tcPr>
            <w:tcW w:w="2404" w:type="dxa"/>
          </w:tcPr>
          <w:p w:rsidR="00C8475A" w:rsidRPr="0081663B" w:rsidRDefault="00C8475A" w:rsidP="00FD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6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освоения учебного предмет</w:t>
            </w:r>
            <w:proofErr w:type="gramStart"/>
            <w:r w:rsidRPr="0081663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1663B">
              <w:rPr>
                <w:rFonts w:ascii="Times New Roman" w:hAnsi="Times New Roman" w:cs="Times New Roman"/>
                <w:sz w:val="24"/>
                <w:szCs w:val="24"/>
              </w:rPr>
              <w:t>требования к выпускнику</w:t>
            </w:r>
          </w:p>
        </w:tc>
        <w:tc>
          <w:tcPr>
            <w:tcW w:w="7167" w:type="dxa"/>
          </w:tcPr>
          <w:p w:rsidR="00C8475A" w:rsidRPr="0081663B" w:rsidRDefault="00C8475A" w:rsidP="00FD261E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1663B">
              <w:rPr>
                <w:rFonts w:ascii="Times New Roman" w:hAnsi="Times New Roman"/>
                <w:sz w:val="24"/>
                <w:szCs w:val="24"/>
              </w:rPr>
              <w:t>В результате изучения английского языка ученик должен</w:t>
            </w:r>
          </w:p>
          <w:p w:rsidR="00C8475A" w:rsidRPr="0081663B" w:rsidRDefault="00C8475A" w:rsidP="00FD261E">
            <w:pPr>
              <w:pStyle w:val="a4"/>
              <w:tabs>
                <w:tab w:val="clear" w:pos="1092"/>
                <w:tab w:val="clear" w:pos="9349"/>
              </w:tabs>
              <w:spacing w:line="240" w:lineRule="auto"/>
              <w:rPr>
                <w:szCs w:val="24"/>
              </w:rPr>
            </w:pPr>
            <w:r w:rsidRPr="0081663B">
              <w:rPr>
                <w:szCs w:val="24"/>
              </w:rPr>
              <w:t>знать/понимать</w:t>
            </w:r>
          </w:p>
          <w:p w:rsidR="00132298" w:rsidRPr="0081663B" w:rsidRDefault="00132298" w:rsidP="00FD261E">
            <w:pPr>
              <w:tabs>
                <w:tab w:val="num" w:pos="567"/>
              </w:tabs>
              <w:autoSpaceDE w:val="0"/>
              <w:spacing w:before="60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значенияновыхлексическихединиц,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      </w:r>
          </w:p>
          <w:p w:rsidR="00132298" w:rsidRPr="0081663B" w:rsidRDefault="00132298" w:rsidP="00FD261E">
            <w:pPr>
              <w:tabs>
                <w:tab w:val="num" w:pos="567"/>
              </w:tabs>
              <w:autoSpaceDE w:val="0"/>
              <w:spacing w:before="60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</w:t>
            </w:r>
            <w:proofErr w:type="spellStart"/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значениеизученныхграмматическихявлений</w:t>
            </w:r>
            <w:proofErr w:type="spellEnd"/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расширенном объеме (</w:t>
            </w:r>
            <w:proofErr w:type="spellStart"/>
            <w:proofErr w:type="gramStart"/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видо-временные</w:t>
            </w:r>
            <w:proofErr w:type="spellEnd"/>
            <w:proofErr w:type="gramEnd"/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      </w:r>
          </w:p>
          <w:p w:rsidR="00132298" w:rsidRPr="0081663B" w:rsidRDefault="00132298" w:rsidP="00FD261E">
            <w:pPr>
              <w:tabs>
                <w:tab w:val="num" w:pos="567"/>
              </w:tabs>
              <w:autoSpaceDE w:val="0"/>
              <w:spacing w:before="60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страноведческуюинформацию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      </w:r>
          </w:p>
          <w:p w:rsidR="00132298" w:rsidRPr="0081663B" w:rsidRDefault="00132298" w:rsidP="00FD261E">
            <w:pPr>
              <w:autoSpaceDE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</w:p>
          <w:p w:rsidR="00132298" w:rsidRPr="0081663B" w:rsidRDefault="00132298" w:rsidP="00FD261E">
            <w:pPr>
              <w:spacing w:before="120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</w:t>
            </w:r>
          </w:p>
          <w:p w:rsidR="00132298" w:rsidRPr="0081663B" w:rsidRDefault="00132298" w:rsidP="00FD261E">
            <w:pPr>
              <w:tabs>
                <w:tab w:val="num" w:pos="567"/>
              </w:tabs>
              <w:autoSpaceDE w:val="0"/>
              <w:spacing w:before="60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      </w:r>
          </w:p>
          <w:p w:rsidR="00132298" w:rsidRPr="0081663B" w:rsidRDefault="00132298" w:rsidP="00FD261E">
            <w:pPr>
              <w:tabs>
                <w:tab w:val="num" w:pos="567"/>
              </w:tabs>
              <w:autoSpaceDE w:val="0"/>
              <w:spacing w:before="60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      </w:r>
          </w:p>
          <w:p w:rsidR="00132298" w:rsidRPr="0081663B" w:rsidRDefault="00132298" w:rsidP="00FD261E">
            <w:pPr>
              <w:spacing w:before="120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  <w:p w:rsidR="00132298" w:rsidRPr="0081663B" w:rsidRDefault="00132298" w:rsidP="00FD261E">
            <w:pPr>
              <w:tabs>
                <w:tab w:val="num" w:pos="567"/>
              </w:tabs>
              <w:autoSpaceDE w:val="0"/>
              <w:spacing w:before="60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</w:t>
            </w:r>
            <w:proofErr w:type="gramStart"/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      </w:r>
          </w:p>
          <w:p w:rsidR="00132298" w:rsidRPr="0081663B" w:rsidRDefault="00132298" w:rsidP="00FD261E">
            <w:pPr>
              <w:spacing w:before="120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132298" w:rsidRPr="0081663B" w:rsidRDefault="00132298" w:rsidP="00FD261E">
            <w:pPr>
              <w:tabs>
                <w:tab w:val="num" w:pos="567"/>
              </w:tabs>
              <w:autoSpaceDE w:val="0"/>
              <w:spacing w:before="60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      </w:r>
          </w:p>
          <w:p w:rsidR="00132298" w:rsidRPr="0081663B" w:rsidRDefault="00132298" w:rsidP="00FD261E">
            <w:pPr>
              <w:spacing w:before="120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письменная речь</w:t>
            </w:r>
          </w:p>
          <w:p w:rsidR="00132298" w:rsidRPr="0081663B" w:rsidRDefault="00132298" w:rsidP="00FD261E">
            <w:pPr>
              <w:tabs>
                <w:tab w:val="num" w:pos="567"/>
              </w:tabs>
              <w:autoSpaceDE w:val="0"/>
              <w:spacing w:before="60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      </w:r>
          </w:p>
          <w:p w:rsidR="00132298" w:rsidRPr="0081663B" w:rsidRDefault="00132298" w:rsidP="00FD261E">
            <w:pPr>
              <w:spacing w:before="240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для:</w:t>
            </w:r>
          </w:p>
          <w:p w:rsidR="00132298" w:rsidRPr="0081663B" w:rsidRDefault="00132298" w:rsidP="00FD261E">
            <w:pPr>
              <w:tabs>
                <w:tab w:val="num" w:pos="567"/>
              </w:tabs>
              <w:autoSpaceDE w:val="0"/>
              <w:spacing w:before="60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общения с представителями других стран, ориентации в современном поликультурном мире;</w:t>
            </w:r>
          </w:p>
          <w:p w:rsidR="00132298" w:rsidRPr="0081663B" w:rsidRDefault="00132298" w:rsidP="00FD261E">
            <w:pPr>
              <w:tabs>
                <w:tab w:val="num" w:pos="567"/>
              </w:tabs>
              <w:autoSpaceDE w:val="0"/>
              <w:spacing w:before="60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      </w:r>
          </w:p>
          <w:p w:rsidR="00132298" w:rsidRPr="0081663B" w:rsidRDefault="00132298" w:rsidP="00FD261E">
            <w:pPr>
              <w:tabs>
                <w:tab w:val="num" w:pos="567"/>
              </w:tabs>
              <w:autoSpaceDE w:val="0"/>
              <w:spacing w:before="60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расширения возможностей в выборе будущей профессиональной деятельности;</w:t>
            </w:r>
          </w:p>
          <w:p w:rsidR="00132298" w:rsidRPr="00E72667" w:rsidRDefault="00132298" w:rsidP="00FD261E">
            <w:pPr>
              <w:tabs>
                <w:tab w:val="num" w:pos="567"/>
              </w:tabs>
              <w:autoSpaceDE w:val="0"/>
              <w:spacing w:before="60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      </w:r>
            <w:bookmarkStart w:id="0" w:name="_GoBack"/>
            <w:bookmarkEnd w:id="0"/>
          </w:p>
          <w:p w:rsidR="00132298" w:rsidRPr="00E72667" w:rsidRDefault="00132298" w:rsidP="00FD261E">
            <w:pPr>
              <w:jc w:val="both"/>
              <w:rPr>
                <w:sz w:val="24"/>
                <w:szCs w:val="24"/>
              </w:rPr>
            </w:pPr>
          </w:p>
          <w:p w:rsidR="00132298" w:rsidRPr="00E72667" w:rsidRDefault="00132298" w:rsidP="00FD261E">
            <w:pPr>
              <w:jc w:val="both"/>
            </w:pPr>
          </w:p>
          <w:p w:rsidR="00C8475A" w:rsidRPr="00E72667" w:rsidRDefault="00C8475A" w:rsidP="00FD261E">
            <w:pPr>
              <w:pStyle w:val="a6"/>
              <w:spacing w:beforeAutospacing="0" w:afterAutospacing="0"/>
              <w:ind w:left="200" w:right="200"/>
              <w:jc w:val="both"/>
            </w:pPr>
          </w:p>
        </w:tc>
      </w:tr>
    </w:tbl>
    <w:p w:rsidR="00C8475A" w:rsidRPr="00E72667" w:rsidRDefault="00C8475A" w:rsidP="00FD261E">
      <w:pPr>
        <w:spacing w:after="0" w:line="240" w:lineRule="auto"/>
        <w:jc w:val="both"/>
      </w:pPr>
    </w:p>
    <w:p w:rsidR="00C8475A" w:rsidRPr="00DA74AC" w:rsidRDefault="00F666BC" w:rsidP="00F666BC">
      <w:pPr>
        <w:spacing w:line="240" w:lineRule="auto"/>
        <w:jc w:val="right"/>
        <w:rPr>
          <w:rFonts w:ascii="Times New Roman" w:hAnsi="Times New Roman" w:cs="Times New Roman"/>
        </w:rPr>
      </w:pPr>
      <w:r w:rsidRPr="00DA74AC">
        <w:rPr>
          <w:rFonts w:ascii="Times New Roman" w:hAnsi="Times New Roman" w:cs="Times New Roman"/>
        </w:rPr>
        <w:t xml:space="preserve">Составитель: </w:t>
      </w:r>
      <w:proofErr w:type="spellStart"/>
      <w:r w:rsidRPr="00DA74AC">
        <w:rPr>
          <w:rFonts w:ascii="Times New Roman" w:hAnsi="Times New Roman" w:cs="Times New Roman"/>
        </w:rPr>
        <w:t>Жигунь</w:t>
      </w:r>
      <w:proofErr w:type="spellEnd"/>
      <w:r w:rsidRPr="00DA74AC">
        <w:rPr>
          <w:rFonts w:ascii="Times New Roman" w:hAnsi="Times New Roman" w:cs="Times New Roman"/>
        </w:rPr>
        <w:t xml:space="preserve"> Ю.С.</w:t>
      </w:r>
    </w:p>
    <w:p w:rsidR="00033752" w:rsidRDefault="00033752" w:rsidP="00FD261E">
      <w:pPr>
        <w:spacing w:line="240" w:lineRule="auto"/>
        <w:jc w:val="both"/>
      </w:pPr>
    </w:p>
    <w:sectPr w:rsidR="00033752" w:rsidSect="006B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32046"/>
    <w:multiLevelType w:val="hybridMultilevel"/>
    <w:tmpl w:val="9B801F86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51F0E"/>
    <w:multiLevelType w:val="hybridMultilevel"/>
    <w:tmpl w:val="1472D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75A"/>
    <w:rsid w:val="00033752"/>
    <w:rsid w:val="00132298"/>
    <w:rsid w:val="003F5E84"/>
    <w:rsid w:val="004133A7"/>
    <w:rsid w:val="00567623"/>
    <w:rsid w:val="005925B2"/>
    <w:rsid w:val="0081663B"/>
    <w:rsid w:val="009F574A"/>
    <w:rsid w:val="00BF783E"/>
    <w:rsid w:val="00C8475A"/>
    <w:rsid w:val="00DA74AC"/>
    <w:rsid w:val="00E72667"/>
    <w:rsid w:val="00F315BA"/>
    <w:rsid w:val="00F666BC"/>
    <w:rsid w:val="00FD2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5A"/>
  </w:style>
  <w:style w:type="paragraph" w:styleId="2">
    <w:name w:val="heading 2"/>
    <w:basedOn w:val="a"/>
    <w:next w:val="a"/>
    <w:link w:val="20"/>
    <w:qFormat/>
    <w:rsid w:val="00C8475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75A"/>
    <w:rPr>
      <w:rFonts w:ascii="Arial" w:eastAsia="Times New Roman" w:hAnsi="Arial" w:cs="Times New Roman"/>
      <w:b/>
      <w:i/>
      <w:sz w:val="28"/>
      <w:szCs w:val="20"/>
      <w:lang w:eastAsia="ru-RU"/>
    </w:rPr>
  </w:style>
  <w:style w:type="table" w:styleId="a3">
    <w:name w:val="Table Grid"/>
    <w:basedOn w:val="a1"/>
    <w:uiPriority w:val="59"/>
    <w:rsid w:val="00C84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C8475A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8475A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8475A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rsid w:val="00C8475A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C847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10">
    <w:name w:val="Style10"/>
    <w:basedOn w:val="a"/>
    <w:uiPriority w:val="99"/>
    <w:rsid w:val="00C84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8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475A"/>
  </w:style>
  <w:style w:type="paragraph" w:styleId="a6">
    <w:name w:val="Normal (Web)"/>
    <w:basedOn w:val="a"/>
    <w:uiPriority w:val="99"/>
    <w:semiHidden/>
    <w:unhideWhenUsed/>
    <w:rsid w:val="00C8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F5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11</cp:revision>
  <dcterms:created xsi:type="dcterms:W3CDTF">2014-03-23T10:46:00Z</dcterms:created>
  <dcterms:modified xsi:type="dcterms:W3CDTF">2022-11-29T00:26:00Z</dcterms:modified>
</cp:coreProperties>
</file>